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217B1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hint="eastAsia" w:asciiTheme="minorEastAsia" w:hAnsiTheme="minorEastAsia" w:eastAsiaTheme="minorEastAsia" w:cstheme="minorEastAsia"/>
          <w:color w:val="000000"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6"/>
          <w:szCs w:val="36"/>
        </w:rPr>
        <w:t>融水苗族自治县人民医院一次性玻璃、塑料输液瓶处置项目市场调研</w:t>
      </w:r>
      <w:r>
        <w:rPr>
          <w:rFonts w:hint="eastAsia" w:asciiTheme="minorEastAsia" w:hAnsiTheme="minorEastAsia" w:eastAsiaTheme="minorEastAsia" w:cstheme="minorEastAsia"/>
          <w:color w:val="000000"/>
          <w:sz w:val="36"/>
          <w:szCs w:val="36"/>
          <w:lang w:val="en-US" w:eastAsia="zh-CN"/>
        </w:rPr>
        <w:t>二次</w:t>
      </w:r>
      <w:r>
        <w:rPr>
          <w:rFonts w:hint="eastAsia" w:asciiTheme="minorEastAsia" w:hAnsiTheme="minorEastAsia" w:eastAsiaTheme="minorEastAsia" w:cstheme="minorEastAsia"/>
          <w:color w:val="000000"/>
          <w:sz w:val="36"/>
          <w:szCs w:val="36"/>
        </w:rPr>
        <w:t>公告</w:t>
      </w:r>
    </w:p>
    <w:p w14:paraId="6779DF1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</w:pPr>
    </w:p>
    <w:p w14:paraId="6A7A944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融水苗族自治县人民医院现对一次性玻璃、塑料输液瓶处置项目进行二次市场调研询价工作，诚邀符合条件的供应商参与，现将有关事项公告如下：</w:t>
      </w:r>
    </w:p>
    <w:p w14:paraId="3A0AC4A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一、项目概况</w:t>
      </w:r>
    </w:p>
    <w:p w14:paraId="41096A95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项目名称：融水苗族自治县人民医院一次性玻璃、塑料输液瓶处置项目</w:t>
      </w:r>
    </w:p>
    <w:p w14:paraId="69DED5B2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项目内容：承接我院一次性玻璃、塑料输液瓶全流程处置工作，院方按要求完成装箱并堆放至院内约定场所，供应商按要求按时清运，每月至少清运 1 次，清运时间可协商，特殊情况需按院方要求增加清运次数，且需将处置物清运至环境卫生部门指定垃圾处理场所。</w:t>
      </w:r>
    </w:p>
    <w:p w14:paraId="411130E9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服务期限：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lang w:val="en-US" w:eastAsia="zh-CN"/>
        </w:rPr>
        <w:t>三年</w:t>
      </w:r>
    </w:p>
    <w:p w14:paraId="4D77CA65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2"/>
          <w:sz w:val="24"/>
          <w:szCs w:val="24"/>
          <w:lang w:val="en-US" w:eastAsia="zh-CN" w:bidi="ar-SA"/>
        </w:rPr>
        <w:t>报价方式：详见融水苗族自治县人民医院一次性玻璃、塑料输液瓶处置项目价表</w:t>
      </w:r>
    </w:p>
    <w:p w14:paraId="7CE3E31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二、调研对象资质要求</w:t>
      </w:r>
    </w:p>
    <w:p w14:paraId="03AB73B2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具有中华人民共和国境内合法注册的法人资格，持有有效的营业执照；</w:t>
      </w:r>
    </w:p>
    <w:p w14:paraId="263B21CB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取得城市生活垃圾经营性清扫、收集、运输服务许可证，或具备相关部门准许开展生活垃圾清运的有效证明文件；</w:t>
      </w:r>
    </w:p>
    <w:p w14:paraId="09BA37AC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近三年（自公告发布之日起倒推）在经营活动中无重大违法记录及不良信用记录；</w:t>
      </w:r>
    </w:p>
    <w:p w14:paraId="331A01C7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具备履行项目所需的人员、设备、资金等相应服务能力。</w:t>
      </w:r>
    </w:p>
    <w:p w14:paraId="4C9D7B8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三、调研需提供的资料</w:t>
      </w:r>
    </w:p>
    <w:p w14:paraId="32AE41F6"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市场调研响应函（自拟，需注明公司名称、联系人、联系电话、电子邮箱）；</w:t>
      </w:r>
    </w:p>
    <w:p w14:paraId="000508AB"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有效的营业执照、相关经营许可证书复印件（加盖单位公章）；</w:t>
      </w:r>
    </w:p>
    <w:p w14:paraId="4F5A318B"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近三年类似生活垃圾 / 医疗附属可回收物处置项目业绩证明材料（如合同复印件、中标通知书等，加盖单位公章）；</w:t>
      </w:r>
    </w:p>
    <w:p w14:paraId="013493BE"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本项目处置服务方案，包括清运团队配置、作业设备清单、清运频次保障措施、现场作业安全及疫情防控方案、应急处置预案等；</w:t>
      </w:r>
    </w:p>
    <w:p w14:paraId="1D5AF9B2"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公司企业简介、信用状况说明（可提供第三方信用报告或无不良记录承诺书）。</w:t>
      </w:r>
    </w:p>
    <w:p w14:paraId="7ACEF16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>以上资料均需加盖单位公章，按上述顺序整理成册，一式 1 份。</w:t>
      </w:r>
    </w:p>
    <w:p w14:paraId="1B48D6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hAnsi="宋体" w:eastAsia="宋体" w:cs="宋体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四</w:t>
      </w:r>
      <w:r>
        <w:rPr>
          <w:rFonts w:hint="eastAsia" w:asciiTheme="minorEastAsia" w:hAnsiTheme="minorEastAsia" w:cstheme="minorEastAsia"/>
          <w:lang w:val="en-US" w:eastAsia="zh-CN"/>
        </w:rPr>
        <w:t>、</w:t>
      </w:r>
      <w:r>
        <w:rPr>
          <w:rFonts w:hint="eastAsia" w:hAnsi="宋体" w:eastAsia="宋体" w:cs="宋体"/>
          <w:b/>
          <w:bCs/>
          <w:sz w:val="28"/>
          <w:szCs w:val="28"/>
          <w:lang w:val="en-US" w:eastAsia="zh-CN"/>
        </w:rPr>
        <w:t>调研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要求</w:t>
      </w:r>
    </w:p>
    <w:p w14:paraId="5E1EE0EB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/>
        <w:jc w:val="left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  <w:t>1.应标方负责项目院区范围内的一次性玻璃、塑料输液瓶处置。</w:t>
      </w:r>
    </w:p>
    <w:p w14:paraId="18A787CF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/>
        <w:jc w:val="left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  <w:t xml:space="preserve">2.一次性玻璃、塑料输液瓶处置必须保障医院正常业务运行，并不能影响各级文明卫生相关工作。 </w:t>
      </w:r>
    </w:p>
    <w:p w14:paraId="6508E2CC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/>
        <w:jc w:val="left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  <w:t>3.一次性玻璃、塑料输液瓶必须清运至环境卫生部门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lang w:val="en-US" w:eastAsia="zh-CN"/>
        </w:rPr>
        <w:t>指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  <w:t>定的垃圾处理场所。</w:t>
      </w:r>
    </w:p>
    <w:p w14:paraId="38857A17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/>
        <w:jc w:val="left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  <w:t>4.特殊情况时，院方可以根据实际情况增加当天一次性玻璃、塑料输液瓶处置次数。</w:t>
      </w:r>
    </w:p>
    <w:p w14:paraId="42510EC2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/>
        <w:jc w:val="left"/>
        <w:rPr>
          <w:rFonts w:hint="default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  <w:t>5.一次性玻璃、塑料输液瓶处置清运车辆及人员进入院区必须保障作业安全，并遵守相关疫情防控要求。</w:t>
      </w:r>
    </w:p>
    <w:p w14:paraId="07361E8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Theme="minorEastAsia" w:hAnsiTheme="minorEastAsia" w:cstheme="minorEastAsia"/>
          <w:lang w:val="en-US" w:eastAsia="zh-CN"/>
        </w:rPr>
      </w:pPr>
    </w:p>
    <w:p w14:paraId="3637FA8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五</w:t>
      </w:r>
      <w:r>
        <w:rPr>
          <w:rFonts w:hint="eastAsia" w:asciiTheme="minorEastAsia" w:hAnsiTheme="minorEastAsia" w:cstheme="minorEastAsia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响应文件递交截止时间和地点</w:t>
      </w:r>
    </w:p>
    <w:p w14:paraId="6EB7E128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/>
        <w:jc w:val="left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  <w:t>1.响应文件现场接收截止时间：2026 年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  <w:t>月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lang w:val="en-US" w:eastAsia="zh-CN"/>
        </w:rPr>
        <w:t>21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  <w:t>日 18 时 00 分止，（逾期提交的资料不予接收）；</w:t>
      </w:r>
    </w:p>
    <w:p w14:paraId="0A3FFFC3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/>
        <w:jc w:val="left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  <w:t>2.递交地点：融水苗族自治县人民医院总务科办公室，响应文件必须以密封形式递交；</w:t>
      </w:r>
    </w:p>
    <w:p w14:paraId="2A8DD749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/>
        <w:jc w:val="left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  <w:t>3.如不能现场递交可邮寄，邮寄接收截止时间 2026 年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  <w:t>月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lang w:val="en-US" w:eastAsia="zh-CN"/>
        </w:rPr>
        <w:t>21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  <w:t>日 18 时 00 分前；</w:t>
      </w:r>
    </w:p>
    <w:p w14:paraId="2E799FD5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/>
        <w:jc w:val="left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  <w:t>4.邮寄地址：广西融水苗族自治县融水镇拱城街 73 号融水苗族自治县人民医院；邮寄时响应文件密封袋外必须注明联系人与电话。</w:t>
      </w:r>
    </w:p>
    <w:p w14:paraId="7248D07A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/>
        <w:jc w:val="left"/>
        <w:rPr>
          <w:rFonts w:hint="default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  <w:t>5.收件人：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lang w:val="en-US" w:eastAsia="zh-CN"/>
        </w:rPr>
        <w:t>蓝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  <w:t>先生  电话：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lang w:val="en-US" w:eastAsia="zh-CN"/>
        </w:rPr>
        <w:t>13597215165</w:t>
      </w:r>
    </w:p>
    <w:p w14:paraId="0044D36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六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项目咨询联系</w:t>
      </w:r>
    </w:p>
    <w:p w14:paraId="268D396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联系人：项目归口部门 总务科 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蓝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先生联系电话：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lang w:val="en-US" w:eastAsia="zh-CN"/>
        </w:rPr>
        <w:t>13597215165</w:t>
      </w:r>
    </w:p>
    <w:p w14:paraId="4C4316D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21BE9F9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firstLine="4080" w:firstLineChars="17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</w:pPr>
    </w:p>
    <w:p w14:paraId="26A1779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firstLine="4080" w:firstLineChars="17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  <w:t>融水苗族自治县人民医院</w:t>
      </w:r>
    </w:p>
    <w:p w14:paraId="3906C6D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firstLine="4560" w:firstLineChars="19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  <w:t>2026 年</w:t>
      </w:r>
      <w:r>
        <w:rPr>
          <w:rFonts w:hint="eastAsia" w:asciiTheme="minorEastAsia" w:hAnsi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  <w:t>4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  <w:t>月</w:t>
      </w:r>
      <w:r>
        <w:rPr>
          <w:rFonts w:hint="eastAsia" w:asciiTheme="minorEastAsia" w:hAnsi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  <w:t>13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  <w:t>日</w:t>
      </w:r>
    </w:p>
    <w:p w14:paraId="31CFCAFA"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D0132C"/>
    <w:multiLevelType w:val="multilevel"/>
    <w:tmpl w:val="83D0132C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97042E80"/>
    <w:multiLevelType w:val="multilevel"/>
    <w:tmpl w:val="97042E80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184FDF27"/>
    <w:multiLevelType w:val="multilevel"/>
    <w:tmpl w:val="184FDF27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461BF9"/>
    <w:rsid w:val="0C1A2921"/>
    <w:rsid w:val="11AB4470"/>
    <w:rsid w:val="16461BF9"/>
    <w:rsid w:val="238752C2"/>
    <w:rsid w:val="2F6772A1"/>
    <w:rsid w:val="3B5903A0"/>
    <w:rsid w:val="5488470D"/>
    <w:rsid w:val="79096BA0"/>
    <w:rsid w:val="7B6E0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1124</Words>
  <Characters>1172</Characters>
  <Lines>0</Lines>
  <Paragraphs>0</Paragraphs>
  <TotalTime>0</TotalTime>
  <ScaleCrop>false</ScaleCrop>
  <LinksUpToDate>false</LinksUpToDate>
  <CharactersWithSpaces>1197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2026-03-27T02:18:00Z</dcterms:created>
  <dc:creator>无心人</dc:creator>
  <cp:lastModifiedBy>无心人</cp:lastModifiedBy>
  <dcterms:modified xsi:type="dcterms:W3CDTF">2026-04-13T04:02:22Z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182D173D10A140489550323653CBE1BC_13</vt:lpwstr>
  </property>
  <property fmtid="{D5CDD505-2E9C-101B-9397-08002B2CF9AE}" pid="4" name="KSOTemplateDocerSaveRecord">
    <vt:lpwstr>eyJoZGlkIjoiYjI0M2Y2ZWVhYjQ0YmI4NjQ4ZjNhYzhmYjE2MjllMTkiLCJ1c2VySWQiOiIzNDkxMzkxODgifQ==</vt:lpwstr>
  </property>
</Properties>
</file>